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F9461" w14:textId="4C397A6E" w:rsidR="00565729" w:rsidRDefault="00A405D1" w:rsidP="000932D5">
      <w:pPr>
        <w:spacing w:after="376" w:line="263" w:lineRule="auto"/>
        <w:ind w:left="0" w:hanging="1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5D0207E" wp14:editId="4EC14429">
            <wp:simplePos x="0" y="0"/>
            <wp:positionH relativeFrom="margin">
              <wp:align>right</wp:align>
            </wp:positionH>
            <wp:positionV relativeFrom="page">
              <wp:posOffset>449580</wp:posOffset>
            </wp:positionV>
            <wp:extent cx="5848350" cy="914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8376" cy="91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CF357B">
        <w:rPr>
          <w:b/>
        </w:rPr>
        <w:t>Klauzula informacyjna w przypadku zbierania danych od osoby, której dane dotyczą</w:t>
      </w:r>
    </w:p>
    <w:p w14:paraId="45DC000A" w14:textId="77777777" w:rsidR="00565729" w:rsidRDefault="00CF357B">
      <w:pPr>
        <w:ind w:left="-15" w:firstLine="0"/>
      </w:pPr>
      <w:r>
        <w:t xml:space="preserve">Zgodnie z art. 13 ust. 1 i 2 rozporządzenia Parlamentu Europejskiego i Rady (UE) </w:t>
      </w:r>
    </w:p>
    <w:p w14:paraId="23FA5F51" w14:textId="77777777" w:rsidR="00565729" w:rsidRDefault="00CF357B">
      <w:pPr>
        <w:ind w:left="-15" w:firstLine="0"/>
      </w:pPr>
      <w:r>
        <w:t xml:space="preserve">2016/679 z dnia 27 </w:t>
      </w:r>
      <w:r>
        <w:t xml:space="preserve">kwietnia 2016 r. w sprawie ochrony osób fizycznych w związku z przetwarzaniem danych osobowych i w sprawie swobodnego przepływu takich danych oraz uchylenia dyrektywy 95/46/WE (ogólne rozporządzenie o ochronie danych) (Dz. Urz. UE L 119 z 04.05.2016, str. </w:t>
      </w:r>
      <w:r>
        <w:t xml:space="preserve">1, z </w:t>
      </w:r>
      <w:proofErr w:type="spellStart"/>
      <w:r>
        <w:t>późn</w:t>
      </w:r>
      <w:proofErr w:type="spellEnd"/>
      <w:r>
        <w:t>. Zm.) (RODO) informuję:</w:t>
      </w:r>
    </w:p>
    <w:p w14:paraId="57277E8A" w14:textId="77777777" w:rsidR="00565729" w:rsidRDefault="00CF357B">
      <w:pPr>
        <w:numPr>
          <w:ilvl w:val="0"/>
          <w:numId w:val="1"/>
        </w:numPr>
        <w:ind w:hanging="360"/>
      </w:pPr>
      <w:r>
        <w:t>Administratorem Pani/ Pana</w:t>
      </w:r>
      <w:r>
        <w:rPr>
          <w:vertAlign w:val="superscript"/>
        </w:rPr>
        <w:footnoteReference w:id="1"/>
      </w:r>
      <w:r>
        <w:t xml:space="preserve"> danych osobowych jest Minister Rodziny, Pracy i Polityki Społecznej z siedzibą w Warszawie przy ul. Nowogrodzkiej 1/3/5, 00-513 Warszawa. </w:t>
      </w:r>
    </w:p>
    <w:p w14:paraId="212E655A" w14:textId="77777777" w:rsidR="00565729" w:rsidRDefault="00CF357B">
      <w:pPr>
        <w:numPr>
          <w:ilvl w:val="0"/>
          <w:numId w:val="1"/>
        </w:numPr>
        <w:ind w:hanging="360"/>
      </w:pPr>
      <w:r>
        <w:t>Z administratorem danych można się skontaktować poprzez</w:t>
      </w:r>
      <w:r>
        <w:t xml:space="preserve"> adres mailowy info@mrpips.gov.pl lub pisemnie na adres siedziby administratora.</w:t>
      </w:r>
    </w:p>
    <w:p w14:paraId="0BF2F2C8" w14:textId="77777777" w:rsidR="00565729" w:rsidRDefault="00CF357B">
      <w:pPr>
        <w:numPr>
          <w:ilvl w:val="0"/>
          <w:numId w:val="1"/>
        </w:numPr>
        <w:ind w:hanging="360"/>
      </w:pPr>
      <w:r>
        <w:t>Z Inspektorem Ochrony Danych można się kontaktować we wszystkich sprawach dotyczących przetwarzania danych osobowych w szczególności w zakresie korzystania z praw związanych z</w:t>
      </w:r>
      <w:r>
        <w:t xml:space="preserve"> ich przetwarzaniem poprzez adres mailowy iodo@mrpips.gov.pl lub pisemnie na adres siedziby administratora. </w:t>
      </w:r>
    </w:p>
    <w:p w14:paraId="0258A845" w14:textId="279FB112" w:rsidR="00565729" w:rsidRDefault="00CF357B">
      <w:pPr>
        <w:numPr>
          <w:ilvl w:val="0"/>
          <w:numId w:val="1"/>
        </w:numPr>
        <w:ind w:hanging="360"/>
      </w:pPr>
      <w:r>
        <w:t>Podstawą prawną przetwarzania Pani/Pana</w:t>
      </w:r>
      <w:r>
        <w:rPr>
          <w:vertAlign w:val="superscript"/>
        </w:rPr>
        <w:t xml:space="preserve"> </w:t>
      </w:r>
      <w:r>
        <w:t>danych jest</w:t>
      </w:r>
      <w:r>
        <w:rPr>
          <w:vertAlign w:val="superscript"/>
        </w:rPr>
        <w:t xml:space="preserve"> </w:t>
      </w:r>
      <w:r>
        <w:t>art. 6 ust. 1 lit. c RODO, tj. przetwarzanie jest niezbędne do wypełnienia obowiązku prawnego c</w:t>
      </w:r>
      <w:r>
        <w:t>iążącego na administratorze wynikającego z:</w:t>
      </w:r>
    </w:p>
    <w:p w14:paraId="1E3C08BB" w14:textId="77777777" w:rsidR="00565729" w:rsidRDefault="00CF357B">
      <w:pPr>
        <w:numPr>
          <w:ilvl w:val="1"/>
          <w:numId w:val="1"/>
        </w:numPr>
        <w:ind w:hanging="360"/>
      </w:pPr>
      <w:r>
        <w:t>rozporządzenia Parlamentu Europejskiego i Rady (UE) nr 2021/1060 z dnia 24 czerwca 2021 r. ustanawiającego wspólne przepisy dotyczące Europejskiego Funduszu Rozwoju Regionalnego, Europejskiego Funduszu Społeczneg</w:t>
      </w:r>
      <w:r>
        <w:t xml:space="preserve">o Plus, </w:t>
      </w:r>
    </w:p>
    <w:p w14:paraId="0027A11E" w14:textId="77777777" w:rsidR="00565729" w:rsidRDefault="00CF357B">
      <w:pPr>
        <w:ind w:left="720" w:firstLine="0"/>
      </w:pPr>
      <w:r>
        <w:t>Funduszu Spójności, Funduszu na rzecz Sprawiedliwej Transformacji i Europejskiego Funduszu Morskiego, Rybackiego i Akwakultury, a także przepisy finansowe na potrzeby tych funduszy oraz na potrzeby Funduszu Azylu, Migracji i Integracji, Funduszu B</w:t>
      </w:r>
      <w:r>
        <w:t xml:space="preserve">ezpieczeństwa Wewnętrznego i Instrumentu Wsparcia Finansowego na rzecz Zarządzania Granicami i Polityki Wizowej (Dz. Urz. UE L 231 z 30.6.2021 str. 159, z </w:t>
      </w:r>
      <w:proofErr w:type="spellStart"/>
      <w:r>
        <w:t>późn</w:t>
      </w:r>
      <w:proofErr w:type="spellEnd"/>
      <w:r>
        <w:t>. zm.);</w:t>
      </w:r>
    </w:p>
    <w:p w14:paraId="0B5CA257" w14:textId="77777777" w:rsidR="00565729" w:rsidRDefault="00CF357B">
      <w:pPr>
        <w:numPr>
          <w:ilvl w:val="1"/>
          <w:numId w:val="1"/>
        </w:numPr>
        <w:ind w:hanging="360"/>
      </w:pPr>
      <w:r>
        <w:t>rozporządzenia Parlamentu Europejskiego i Rady (UE) 2021/1057 z dnia 24 czerwca 2021 r. u</w:t>
      </w:r>
      <w:r>
        <w:t xml:space="preserve">stanawiającego Europejski Fundusz Społeczny Plus (EFS+) oraz uchylającego rozporządzenie (UE) nr 1296/2013 (Dz. Urz. UE L 231 z </w:t>
      </w:r>
    </w:p>
    <w:p w14:paraId="7BCC9E0C" w14:textId="77777777" w:rsidR="00565729" w:rsidRDefault="00CF357B">
      <w:pPr>
        <w:ind w:left="720" w:firstLine="0"/>
      </w:pPr>
      <w:r>
        <w:t xml:space="preserve">30.06.2021, str. 21, z </w:t>
      </w:r>
      <w:proofErr w:type="spellStart"/>
      <w:r>
        <w:t>późn</w:t>
      </w:r>
      <w:proofErr w:type="spellEnd"/>
      <w:r>
        <w:t>. zm.);</w:t>
      </w:r>
    </w:p>
    <w:p w14:paraId="73D834A6" w14:textId="77777777" w:rsidR="00565729" w:rsidRDefault="00CF357B">
      <w:pPr>
        <w:numPr>
          <w:ilvl w:val="1"/>
          <w:numId w:val="1"/>
        </w:numPr>
        <w:ind w:hanging="360"/>
      </w:pPr>
      <w:r>
        <w:t>ustawy z dnia 28 kwietnia 2022 r. o zasadach realizacji zadań finansowanych ze środków europ</w:t>
      </w:r>
      <w:r>
        <w:t>ejskich w perspektywie finansowej 2021–2027 (Dz. U. z 2025 r. poz. 1733).</w:t>
      </w:r>
    </w:p>
    <w:p w14:paraId="4868B06D" w14:textId="77777777" w:rsidR="00565729" w:rsidRDefault="00CF357B">
      <w:pPr>
        <w:numPr>
          <w:ilvl w:val="0"/>
          <w:numId w:val="1"/>
        </w:numPr>
        <w:ind w:hanging="360"/>
      </w:pPr>
      <w:r>
        <w:t xml:space="preserve">Pani/Pana dane przetwarzane są w celu realizacji projektu </w:t>
      </w:r>
      <w:r>
        <w:rPr>
          <w:i/>
        </w:rPr>
        <w:t>Przebudowa modelu orzekania o niepełnosprawności</w:t>
      </w:r>
      <w:r>
        <w:t xml:space="preserve"> w ramach działania 3.4 Nowe rozwiązania na rzecz osób z niepełnosprawnościa</w:t>
      </w:r>
      <w:r>
        <w:t>mi, Priorytet FERS.03 Dostępność i usługi dla osób z niepełnosprawnościami w ramach Programu Fundusze Europejskie dla Rozwoju Społecznego 2021-2027</w:t>
      </w:r>
      <w:r>
        <w:rPr>
          <w:i/>
        </w:rPr>
        <w:t xml:space="preserve"> </w:t>
      </w:r>
      <w:r>
        <w:t>(FERS), współfinansowanego z Europejskiego Funduszu Społecznego Plus.</w:t>
      </w:r>
    </w:p>
    <w:p w14:paraId="734523A1" w14:textId="77777777" w:rsidR="00565729" w:rsidRDefault="00CF357B">
      <w:pPr>
        <w:numPr>
          <w:ilvl w:val="0"/>
          <w:numId w:val="1"/>
        </w:numPr>
        <w:ind w:hanging="360"/>
      </w:pPr>
      <w:r>
        <w:t>Pani/Pana dane osobowe mogą być udostę</w:t>
      </w:r>
      <w:r>
        <w:t xml:space="preserve">pnione podmiotom przetwarzającym dane osobowe na zlecenie administratora w zakresie realizowanych przez niego obowiązków oraz </w:t>
      </w:r>
      <w:r>
        <w:lastRenderedPageBreak/>
        <w:t>w związku z przedmiotową umową, a także innym podmiotom lub organom upoważnionym do pozyskania Pani/Pana danych na podstawie przep</w:t>
      </w:r>
      <w:r>
        <w:t>isów prawa.</w:t>
      </w:r>
    </w:p>
    <w:p w14:paraId="3E74D61E" w14:textId="77777777" w:rsidR="00565729" w:rsidRDefault="00CF357B">
      <w:pPr>
        <w:numPr>
          <w:ilvl w:val="0"/>
          <w:numId w:val="1"/>
        </w:numPr>
        <w:ind w:hanging="360"/>
      </w:pPr>
      <w:r>
        <w:t>Pani/Pana dane będą przechowywane do momentu wygaśnięcia obowiązku przechowywania danych wynikającego z przepisów ustawy z dnia 28 kwietnia 2022 r. o zasadach realizacji zadań finansowanych ze środków europejskich w perspektywie finansowej 2021</w:t>
      </w:r>
      <w:r>
        <w:t>-2027 oraz przez okres określony w przepisach o archiwizacji wydanych na podstawie ustawy o narodowym zasobie archiwalnym i archiwach.</w:t>
      </w:r>
    </w:p>
    <w:p w14:paraId="234715D7" w14:textId="77777777" w:rsidR="00565729" w:rsidRDefault="00CF357B">
      <w:pPr>
        <w:numPr>
          <w:ilvl w:val="0"/>
          <w:numId w:val="1"/>
        </w:numPr>
        <w:ind w:hanging="36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FF42028" wp14:editId="03829140">
            <wp:simplePos x="0" y="0"/>
            <wp:positionH relativeFrom="page">
              <wp:posOffset>899795</wp:posOffset>
            </wp:positionH>
            <wp:positionV relativeFrom="page">
              <wp:posOffset>449580</wp:posOffset>
            </wp:positionV>
            <wp:extent cx="5760720" cy="956940"/>
            <wp:effectExtent l="0" t="0" r="0" b="0"/>
            <wp:wrapTopAndBottom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5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Przysługuje Pani/Panu – z zastrzeżeniem ograniczeń wynikających z przepisów prawa – prawo do dostępu do swoich danych os</w:t>
      </w:r>
      <w:r>
        <w:t xml:space="preserve">obowych, prawo żądania ich sprostowania oraz ograniczenia ich przetwarzania. </w:t>
      </w:r>
    </w:p>
    <w:p w14:paraId="791DA3E1" w14:textId="77777777" w:rsidR="00565729" w:rsidRDefault="00CF357B">
      <w:pPr>
        <w:numPr>
          <w:ilvl w:val="0"/>
          <w:numId w:val="1"/>
        </w:numPr>
        <w:ind w:hanging="360"/>
      </w:pPr>
      <w:r>
        <w:t>Przysługuje Pani/ Panu prawo do żądania usunięcia danych osobowych, jeżeli dane osobowe nie są niezbędne do celów, w których zostały zebrane lub w inny sposób przetwarzane.</w:t>
      </w:r>
    </w:p>
    <w:p w14:paraId="0124F996" w14:textId="77777777" w:rsidR="00565729" w:rsidRDefault="00CF357B">
      <w:pPr>
        <w:spacing w:after="59"/>
        <w:ind w:left="355"/>
      </w:pPr>
      <w:r>
        <w:t>10.Pr</w:t>
      </w:r>
      <w:r>
        <w:t xml:space="preserve">zysługuje Pani/Panu prawo wniesienia skargi do organu nadzorczego zajmującego się ochroną danych osobowych w państwie członkowskim zwykłego pobytu, miejsca pracy lub miejsca popełnienia domniemanego naruszenia. </w:t>
      </w:r>
    </w:p>
    <w:p w14:paraId="028792F0" w14:textId="77777777" w:rsidR="00565729" w:rsidRDefault="00CF357B">
      <w:pPr>
        <w:spacing w:after="59"/>
        <w:ind w:left="355"/>
      </w:pPr>
      <w:r>
        <w:t xml:space="preserve">11.Pani/Pana dane nie podlegają zautomatyzowanemu podejmowaniu decyzji, w tym profilowaniu. </w:t>
      </w:r>
    </w:p>
    <w:p w14:paraId="261CB172" w14:textId="77777777" w:rsidR="00565729" w:rsidRDefault="00CF357B">
      <w:pPr>
        <w:ind w:left="355"/>
      </w:pPr>
      <w:r>
        <w:t xml:space="preserve">12.Podanie danych osobowych jest obowiązkowe i wynika z wyżej wskazanych przepisów prawa. </w:t>
      </w:r>
    </w:p>
    <w:sectPr w:rsidR="00565729" w:rsidSect="00A405D1">
      <w:footnotePr>
        <w:numRestart w:val="eachPage"/>
      </w:footnotePr>
      <w:pgSz w:w="11906" w:h="16838"/>
      <w:pgMar w:top="2526" w:right="1274" w:bottom="1420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464F1" w14:textId="77777777" w:rsidR="00CF357B" w:rsidRDefault="00CF357B">
      <w:pPr>
        <w:spacing w:after="0" w:line="240" w:lineRule="auto"/>
      </w:pPr>
      <w:r>
        <w:separator/>
      </w:r>
    </w:p>
  </w:endnote>
  <w:endnote w:type="continuationSeparator" w:id="0">
    <w:p w14:paraId="364AF958" w14:textId="77777777" w:rsidR="00CF357B" w:rsidRDefault="00CF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B81C36" w14:textId="77777777" w:rsidR="00CF357B" w:rsidRDefault="00CF357B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7645E35C" w14:textId="77777777" w:rsidR="00CF357B" w:rsidRDefault="00CF357B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14:paraId="2B5C044B" w14:textId="77777777" w:rsidR="00565729" w:rsidRDefault="00CF357B">
      <w:pPr>
        <w:pStyle w:val="footnotedescription"/>
      </w:pPr>
      <w:r>
        <w:rPr>
          <w:rStyle w:val="footnotemark"/>
        </w:rPr>
        <w:footnoteRef/>
      </w:r>
      <w: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53C13"/>
    <w:multiLevelType w:val="hybridMultilevel"/>
    <w:tmpl w:val="CEF88490"/>
    <w:lvl w:ilvl="0" w:tplc="29FE507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04F628">
      <w:start w:val="1"/>
      <w:numFmt w:val="decimal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885D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6C16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E8B12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AC429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56C7A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3CB35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3479B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29"/>
    <w:rsid w:val="000932D5"/>
    <w:rsid w:val="000B7BC3"/>
    <w:rsid w:val="00565729"/>
    <w:rsid w:val="00657039"/>
    <w:rsid w:val="00A405D1"/>
    <w:rsid w:val="00C75245"/>
    <w:rsid w:val="00CF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5D2A1"/>
  <w15:docId w15:val="{0E01B89C-2805-4C33-8335-80488E21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48" w:lineRule="auto"/>
      <w:ind w:left="370" w:hanging="37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594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baszak</dc:creator>
  <cp:keywords/>
  <cp:lastModifiedBy>Paweł Tertelis</cp:lastModifiedBy>
  <cp:revision>3</cp:revision>
  <dcterms:created xsi:type="dcterms:W3CDTF">2026-08-31T19:32:00Z</dcterms:created>
  <dcterms:modified xsi:type="dcterms:W3CDTF">2026-09-04T07:45:00Z</dcterms:modified>
</cp:coreProperties>
</file>